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80B" w:rsidRDefault="00E0280B" w:rsidP="00100F78">
      <w:pPr>
        <w:spacing w:after="120" w:line="240" w:lineRule="auto"/>
        <w:outlineLvl w:val="0"/>
      </w:pPr>
      <w:r>
        <w:t>Draft Press Release, 25</w:t>
      </w:r>
      <w:r w:rsidRPr="00CD62E7">
        <w:rPr>
          <w:vertAlign w:val="superscript"/>
        </w:rPr>
        <w:t>th</w:t>
      </w:r>
      <w:r>
        <w:t xml:space="preserve"> May 2019, Cox’s Bazar </w:t>
      </w:r>
    </w:p>
    <w:p w:rsidR="00E0280B" w:rsidRDefault="00E0280B" w:rsidP="00100F78">
      <w:pPr>
        <w:spacing w:after="120" w:line="240" w:lineRule="auto"/>
      </w:pPr>
      <w:r>
        <w:t>Cox’s Bazar local NGOs urged multiyear localization and development plan of district until Rohingya repatriation</w:t>
      </w:r>
    </w:p>
    <w:p w:rsidR="00E0280B" w:rsidRPr="007C45DF" w:rsidRDefault="00E0280B" w:rsidP="00100F78">
      <w:pPr>
        <w:spacing w:after="120" w:line="240" w:lineRule="auto"/>
        <w:rPr>
          <w:b/>
          <w:bCs/>
          <w:sz w:val="32"/>
          <w:szCs w:val="34"/>
        </w:rPr>
      </w:pPr>
      <w:r w:rsidRPr="007C45DF">
        <w:rPr>
          <w:b/>
          <w:bCs/>
          <w:sz w:val="32"/>
          <w:szCs w:val="34"/>
        </w:rPr>
        <w:t>Leading Role of Local Government and Local NGOs CSOs is indispensable to ensure Whole of Society Approach in Rohingya Response</w:t>
      </w:r>
    </w:p>
    <w:p w:rsidR="00E0280B" w:rsidRDefault="00E0280B" w:rsidP="00100F78">
      <w:pPr>
        <w:spacing w:after="120" w:line="240" w:lineRule="auto"/>
      </w:pPr>
      <w:r>
        <w:t>Cox’s Bazar, 23</w:t>
      </w:r>
      <w:r w:rsidRPr="00D17D28">
        <w:rPr>
          <w:vertAlign w:val="superscript"/>
        </w:rPr>
        <w:t>rd</w:t>
      </w:r>
      <w:r>
        <w:t xml:space="preserve"> May 2019. Today Cox’s Bazar Civil Society and NGO Forum (CCNF) and COAST Trust organized a workshop on localization where 82 participants from 47 local and national NGOs took part. Speakers in the workshop urged government, UN agencies and INGOs to roll back from field operation and draft a multiyear localization and development planning for the district over Rohingya response until the repatriation.</w:t>
      </w:r>
    </w:p>
    <w:p w:rsidR="00E0280B" w:rsidRDefault="00E0280B" w:rsidP="00100F78">
      <w:pPr>
        <w:spacing w:after="120" w:line="240" w:lineRule="auto"/>
      </w:pPr>
      <w:r>
        <w:t xml:space="preserve">The workshop was presided by Mr. Abu Moshed Chowdhury, Executive Director PHALS and Co-Chair CCNF while it was inaugurated by Mr. Mohammed Abu Kalama NDC, the Refugee, Relief and Repatriation Commissioner (RRRC). The workshop was moderated by Mr. </w:t>
      </w:r>
      <w:proofErr w:type="spellStart"/>
      <w:r>
        <w:t>Rezaul</w:t>
      </w:r>
      <w:proofErr w:type="spellEnd"/>
      <w:r>
        <w:t xml:space="preserve"> Karim Chowdhury, COAST. Other main speakers are Mr. </w:t>
      </w:r>
      <w:proofErr w:type="spellStart"/>
      <w:r>
        <w:t>Bimol</w:t>
      </w:r>
      <w:proofErr w:type="spellEnd"/>
      <w:r>
        <w:t xml:space="preserve"> </w:t>
      </w:r>
      <w:r w:rsidR="005B2A21">
        <w:t xml:space="preserve">Chandra </w:t>
      </w:r>
      <w:proofErr w:type="spellStart"/>
      <w:r>
        <w:t>Dey</w:t>
      </w:r>
      <w:proofErr w:type="spellEnd"/>
      <w:r>
        <w:t xml:space="preserve"> Sarkar of Mukti, Ms. </w:t>
      </w:r>
      <w:proofErr w:type="spellStart"/>
      <w:r>
        <w:t>Sheuly</w:t>
      </w:r>
      <w:proofErr w:type="spellEnd"/>
      <w:r>
        <w:t xml:space="preserve"> Sharma of </w:t>
      </w:r>
      <w:proofErr w:type="spellStart"/>
      <w:r>
        <w:t>Jago</w:t>
      </w:r>
      <w:proofErr w:type="spellEnd"/>
      <w:r>
        <w:t xml:space="preserve"> </w:t>
      </w:r>
      <w:proofErr w:type="spellStart"/>
      <w:r>
        <w:t>Nari</w:t>
      </w:r>
      <w:proofErr w:type="spellEnd"/>
      <w:r>
        <w:t xml:space="preserve">, </w:t>
      </w:r>
      <w:proofErr w:type="spellStart"/>
      <w:r>
        <w:t>Mr</w:t>
      </w:r>
      <w:proofErr w:type="spellEnd"/>
      <w:r>
        <w:t xml:space="preserve"> </w:t>
      </w:r>
      <w:proofErr w:type="spellStart"/>
      <w:r>
        <w:t>Abul</w:t>
      </w:r>
      <w:proofErr w:type="spellEnd"/>
      <w:r>
        <w:t xml:space="preserve"> </w:t>
      </w:r>
      <w:proofErr w:type="spellStart"/>
      <w:r>
        <w:t>Kashem</w:t>
      </w:r>
      <w:proofErr w:type="spellEnd"/>
      <w:r>
        <w:t xml:space="preserve"> of Help </w:t>
      </w:r>
      <w:proofErr w:type="spellStart"/>
      <w:r>
        <w:t>Ukhiya</w:t>
      </w:r>
      <w:proofErr w:type="spellEnd"/>
      <w:r>
        <w:t xml:space="preserve">, </w:t>
      </w:r>
      <w:proofErr w:type="spellStart"/>
      <w:r>
        <w:t>Mr</w:t>
      </w:r>
      <w:proofErr w:type="spellEnd"/>
      <w:r>
        <w:t xml:space="preserve"> Barkat Ullah Maruf of COAST and Ms. Nabila </w:t>
      </w:r>
      <w:proofErr w:type="spellStart"/>
      <w:r>
        <w:t>Tarannum</w:t>
      </w:r>
      <w:proofErr w:type="spellEnd"/>
      <w:r>
        <w:t xml:space="preserve"> Khan of </w:t>
      </w:r>
      <w:proofErr w:type="spellStart"/>
      <w:r>
        <w:t>Gonoshastya</w:t>
      </w:r>
      <w:proofErr w:type="spellEnd"/>
      <w:r>
        <w:t>.</w:t>
      </w:r>
    </w:p>
    <w:p w:rsidR="00E0280B" w:rsidRDefault="00E0280B" w:rsidP="00100F78">
      <w:pPr>
        <w:spacing w:after="120" w:line="240" w:lineRule="auto"/>
      </w:pPr>
      <w:r>
        <w:t xml:space="preserve">The concluding session was moderated by Ms. </w:t>
      </w:r>
      <w:proofErr w:type="spellStart"/>
      <w:r>
        <w:t>Subarna</w:t>
      </w:r>
      <w:proofErr w:type="spellEnd"/>
      <w:r>
        <w:t xml:space="preserve"> </w:t>
      </w:r>
      <w:proofErr w:type="spellStart"/>
      <w:r>
        <w:t>Barua</w:t>
      </w:r>
      <w:proofErr w:type="spellEnd"/>
      <w:r>
        <w:t xml:space="preserve"> of BRAC while Ms. </w:t>
      </w:r>
      <w:proofErr w:type="spellStart"/>
      <w:r>
        <w:t>Tahrima</w:t>
      </w:r>
      <w:proofErr w:type="spellEnd"/>
      <w:r>
        <w:t xml:space="preserve"> </w:t>
      </w:r>
      <w:proofErr w:type="spellStart"/>
      <w:r>
        <w:t>Afroz</w:t>
      </w:r>
      <w:proofErr w:type="spellEnd"/>
      <w:r>
        <w:t xml:space="preserve"> </w:t>
      </w:r>
      <w:proofErr w:type="spellStart"/>
      <w:r>
        <w:t>Tumpa</w:t>
      </w:r>
      <w:proofErr w:type="spellEnd"/>
      <w:r>
        <w:t xml:space="preserve"> of COAST, Ms. </w:t>
      </w:r>
      <w:proofErr w:type="spellStart"/>
      <w:r>
        <w:t>Nilima</w:t>
      </w:r>
      <w:proofErr w:type="spellEnd"/>
      <w:r>
        <w:t xml:space="preserve"> Akhter Chowdhury of </w:t>
      </w:r>
      <w:proofErr w:type="spellStart"/>
      <w:r>
        <w:t>Agrajatra</w:t>
      </w:r>
      <w:proofErr w:type="spellEnd"/>
      <w:r>
        <w:t xml:space="preserve">, Ms. </w:t>
      </w:r>
      <w:proofErr w:type="spellStart"/>
      <w:r>
        <w:t>Korobi</w:t>
      </w:r>
      <w:proofErr w:type="spellEnd"/>
      <w:r>
        <w:t xml:space="preserve"> </w:t>
      </w:r>
      <w:proofErr w:type="spellStart"/>
      <w:r>
        <w:t>Barua</w:t>
      </w:r>
      <w:proofErr w:type="spellEnd"/>
      <w:r>
        <w:t xml:space="preserve"> of Mukti, Ms. </w:t>
      </w:r>
      <w:proofErr w:type="spellStart"/>
      <w:r>
        <w:t>Nurunnahar</w:t>
      </w:r>
      <w:proofErr w:type="spellEnd"/>
      <w:r>
        <w:t xml:space="preserve"> from SARPV, Ms. </w:t>
      </w:r>
      <w:proofErr w:type="spellStart"/>
      <w:r>
        <w:t>Munmun</w:t>
      </w:r>
      <w:proofErr w:type="spellEnd"/>
      <w:r>
        <w:t xml:space="preserve"> </w:t>
      </w:r>
      <w:proofErr w:type="spellStart"/>
      <w:r>
        <w:t>Gulshan</w:t>
      </w:r>
      <w:proofErr w:type="spellEnd"/>
      <w:r>
        <w:t xml:space="preserve"> and </w:t>
      </w:r>
      <w:proofErr w:type="spellStart"/>
      <w:r>
        <w:t>Ms</w:t>
      </w:r>
      <w:proofErr w:type="spellEnd"/>
      <w:r>
        <w:t xml:space="preserve"> Dominika </w:t>
      </w:r>
      <w:proofErr w:type="spellStart"/>
      <w:r>
        <w:t>Arseniuk</w:t>
      </w:r>
      <w:proofErr w:type="spellEnd"/>
      <w:r>
        <w:t xml:space="preserve"> of NGO Platform spoke. </w:t>
      </w:r>
    </w:p>
    <w:p w:rsidR="00040AB7" w:rsidRDefault="00984E92" w:rsidP="00100F78">
      <w:pPr>
        <w:spacing w:after="120" w:line="240" w:lineRule="auto"/>
      </w:pPr>
      <w:r>
        <w:t>Speakers in the workshop discuss</w:t>
      </w:r>
      <w:r w:rsidR="00C0299C">
        <w:t>ed about</w:t>
      </w:r>
      <w:r>
        <w:t xml:space="preserve"> the international </w:t>
      </w:r>
      <w:r w:rsidR="00AD13C3">
        <w:t>commitment</w:t>
      </w:r>
      <w:r w:rsidR="00C0299C">
        <w:t>s endorsed by the</w:t>
      </w:r>
      <w:r>
        <w:t xml:space="preserve"> </w:t>
      </w:r>
      <w:r w:rsidR="00C0299C">
        <w:t>UN agencies and international NGOs</w:t>
      </w:r>
      <w:r w:rsidR="00C0299C">
        <w:t xml:space="preserve"> manifested in </w:t>
      </w:r>
      <w:r>
        <w:t xml:space="preserve">Principle of Partnership, Charter for Change and Grand Bargain where primacy and leading role of local NGO CSOs </w:t>
      </w:r>
      <w:r w:rsidR="00994BC0">
        <w:t>are</w:t>
      </w:r>
      <w:r w:rsidR="00D828A2">
        <w:t xml:space="preserve"> accepted</w:t>
      </w:r>
      <w:r>
        <w:t xml:space="preserve">. Participants of the workshop </w:t>
      </w:r>
      <w:r w:rsidR="00D828A2">
        <w:t>through separate</w:t>
      </w:r>
      <w:r>
        <w:t xml:space="preserve"> group discussion</w:t>
      </w:r>
      <w:r w:rsidR="00D828A2">
        <w:t>s</w:t>
      </w:r>
      <w:r>
        <w:t xml:space="preserve"> </w:t>
      </w:r>
      <w:r w:rsidR="00D828A2">
        <w:t>identified the ways of impl</w:t>
      </w:r>
      <w:r>
        <w:t>e</w:t>
      </w:r>
      <w:r w:rsidR="00D828A2">
        <w:t>menting the</w:t>
      </w:r>
      <w:r>
        <w:t xml:space="preserve"> international </w:t>
      </w:r>
      <w:r w:rsidR="00AD13C3">
        <w:t>commitment</w:t>
      </w:r>
      <w:r w:rsidR="002C57BA">
        <w:t>s</w:t>
      </w:r>
      <w:r w:rsidR="003C5CF7">
        <w:t xml:space="preserve"> </w:t>
      </w:r>
      <w:r w:rsidR="00D828A2">
        <w:t>in</w:t>
      </w:r>
      <w:r w:rsidR="007B1996">
        <w:t xml:space="preserve"> Rohingya response</w:t>
      </w:r>
      <w:r w:rsidR="00D828A2">
        <w:t xml:space="preserve"> along with the</w:t>
      </w:r>
      <w:r w:rsidR="007B1996">
        <w:t xml:space="preserve"> </w:t>
      </w:r>
      <w:r w:rsidR="003C5CF7">
        <w:t xml:space="preserve">course of actions </w:t>
      </w:r>
      <w:r w:rsidR="00D828A2">
        <w:t xml:space="preserve">for </w:t>
      </w:r>
      <w:r>
        <w:t>localization</w:t>
      </w:r>
      <w:r w:rsidR="003C5CF7">
        <w:t xml:space="preserve"> and</w:t>
      </w:r>
      <w:r>
        <w:t xml:space="preserve"> Whole of </w:t>
      </w:r>
      <w:r w:rsidR="00AD13C3">
        <w:t>Society</w:t>
      </w:r>
      <w:r>
        <w:t xml:space="preserve"> </w:t>
      </w:r>
      <w:r w:rsidR="00AD13C3">
        <w:t>Approach</w:t>
      </w:r>
      <w:r>
        <w:t xml:space="preserve"> to be considered.</w:t>
      </w:r>
    </w:p>
    <w:p w:rsidR="00984E92" w:rsidRDefault="00984E92" w:rsidP="00100F78">
      <w:pPr>
        <w:spacing w:after="120" w:line="240" w:lineRule="auto"/>
      </w:pPr>
      <w:r>
        <w:t xml:space="preserve">The workshop </w:t>
      </w:r>
      <w:r w:rsidR="00D828A2">
        <w:t xml:space="preserve">also declared a localization roadmap mentioning </w:t>
      </w:r>
      <w:r>
        <w:t>short</w:t>
      </w:r>
      <w:r w:rsidR="00B7188E">
        <w:t>-</w:t>
      </w:r>
      <w:r>
        <w:t xml:space="preserve">term, </w:t>
      </w:r>
      <w:r w:rsidR="00AD13C3">
        <w:t>mid</w:t>
      </w:r>
      <w:r w:rsidR="00B7188E">
        <w:t>-</w:t>
      </w:r>
      <w:r w:rsidR="00AD13C3">
        <w:t>term</w:t>
      </w:r>
      <w:r>
        <w:t xml:space="preserve"> and long</w:t>
      </w:r>
      <w:r w:rsidR="00B7188E">
        <w:t>-</w:t>
      </w:r>
      <w:r>
        <w:t>term proposal</w:t>
      </w:r>
      <w:r w:rsidR="00B7188E">
        <w:t>s</w:t>
      </w:r>
      <w:r>
        <w:t xml:space="preserve"> </w:t>
      </w:r>
      <w:r w:rsidR="00B7188E">
        <w:t>for the</w:t>
      </w:r>
      <w:r>
        <w:t xml:space="preserve"> government, UN agencies and interna</w:t>
      </w:r>
      <w:r w:rsidR="001F6016">
        <w:t>tional NGOs to implement in Rohingya response.</w:t>
      </w:r>
    </w:p>
    <w:p w:rsidR="00A77BD0" w:rsidRDefault="00A45A97" w:rsidP="00100F78">
      <w:pPr>
        <w:spacing w:after="120" w:line="240" w:lineRule="auto"/>
      </w:pPr>
      <w:r>
        <w:t>Mr.</w:t>
      </w:r>
      <w:r w:rsidR="001F6016">
        <w:t xml:space="preserve"> Mohammed </w:t>
      </w:r>
      <w:proofErr w:type="spellStart"/>
      <w:r w:rsidR="001F6016">
        <w:t>Abul</w:t>
      </w:r>
      <w:proofErr w:type="spellEnd"/>
      <w:r w:rsidR="001F6016">
        <w:t xml:space="preserve"> </w:t>
      </w:r>
      <w:proofErr w:type="spellStart"/>
      <w:r w:rsidR="001F6016">
        <w:t>Kalam</w:t>
      </w:r>
      <w:proofErr w:type="spellEnd"/>
      <w:r w:rsidR="001F6016">
        <w:t xml:space="preserve"> NDC</w:t>
      </w:r>
      <w:r w:rsidR="003C5CF7">
        <w:t>,</w:t>
      </w:r>
      <w:r w:rsidR="001F6016">
        <w:t xml:space="preserve"> </w:t>
      </w:r>
      <w:r w:rsidR="009A3860">
        <w:t xml:space="preserve">the </w:t>
      </w:r>
      <w:r w:rsidR="001F6016">
        <w:t>R</w:t>
      </w:r>
      <w:r w:rsidR="009A3860">
        <w:t xml:space="preserve">efugee, relief and </w:t>
      </w:r>
      <w:r w:rsidR="001F6016">
        <w:t>R</w:t>
      </w:r>
      <w:r w:rsidR="009A3860">
        <w:t xml:space="preserve">epatriation </w:t>
      </w:r>
      <w:r w:rsidR="001F6016">
        <w:t>C</w:t>
      </w:r>
      <w:r w:rsidR="009A3860">
        <w:t>ommissioner</w:t>
      </w:r>
      <w:r w:rsidR="001F6016">
        <w:t xml:space="preserve"> appreciated the CCNF</w:t>
      </w:r>
      <w:r w:rsidR="009A3860">
        <w:t>’s</w:t>
      </w:r>
      <w:r w:rsidR="001F6016">
        <w:t xml:space="preserve"> localization road map, especially the </w:t>
      </w:r>
      <w:r w:rsidR="00B930F7">
        <w:t xml:space="preserve">proposals of </w:t>
      </w:r>
      <w:r w:rsidR="001F6016">
        <w:t>us</w:t>
      </w:r>
      <w:r w:rsidR="00B930F7">
        <w:t>ing</w:t>
      </w:r>
      <w:r w:rsidR="001F6016">
        <w:t xml:space="preserve"> Bangla language in ISCG</w:t>
      </w:r>
      <w:r w:rsidR="003C5CF7">
        <w:t xml:space="preserve"> (Inter Sectoral Coordination Group)</w:t>
      </w:r>
      <w:r w:rsidR="001C7661">
        <w:t xml:space="preserve"> proceedings</w:t>
      </w:r>
      <w:r w:rsidR="001F6016">
        <w:t xml:space="preserve">, gradual phase out of </w:t>
      </w:r>
      <w:r w:rsidR="00D22E44">
        <w:t xml:space="preserve">the </w:t>
      </w:r>
      <w:r>
        <w:t>expatriate</w:t>
      </w:r>
      <w:r w:rsidR="00D22E44">
        <w:t>s</w:t>
      </w:r>
      <w:r w:rsidR="001F6016">
        <w:t xml:space="preserve"> with technical knowledge transfer to the locals, common salary framework for all actors in the Rohingya response and enhanced involvement of local NGO CSOs and Local government in the Rohingya response.</w:t>
      </w:r>
      <w:r w:rsidR="00AD13C3">
        <w:t xml:space="preserve"> He expressed doubt that present </w:t>
      </w:r>
      <w:r w:rsidR="00012D17">
        <w:t>high-level</w:t>
      </w:r>
      <w:r w:rsidR="00AD13C3">
        <w:t xml:space="preserve"> salary structure might not be sustainable in </w:t>
      </w:r>
      <w:r w:rsidR="003C5CF7">
        <w:t xml:space="preserve">this </w:t>
      </w:r>
      <w:r w:rsidR="00AD13C3">
        <w:t>dwindling aid situation.</w:t>
      </w:r>
    </w:p>
    <w:p w:rsidR="007525CE" w:rsidRDefault="00A77BD0" w:rsidP="00100F78">
      <w:pPr>
        <w:spacing w:after="120" w:line="240" w:lineRule="auto"/>
      </w:pPr>
      <w:r>
        <w:t xml:space="preserve">While </w:t>
      </w:r>
      <w:r w:rsidR="001F6016">
        <w:t>presenting the draft roadmap Mr. Abu Morshed Chowdhury said</w:t>
      </w:r>
      <w:r w:rsidR="00D6086A">
        <w:t xml:space="preserve">, </w:t>
      </w:r>
      <w:r w:rsidR="007B1996">
        <w:t xml:space="preserve">the UN agencies and INGOs should </w:t>
      </w:r>
      <w:r>
        <w:t xml:space="preserve">gradually </w:t>
      </w:r>
      <w:r w:rsidR="007B1996">
        <w:t xml:space="preserve">roll back from </w:t>
      </w:r>
      <w:r>
        <w:t xml:space="preserve">the </w:t>
      </w:r>
      <w:r w:rsidR="007B1996">
        <w:t>field operation</w:t>
      </w:r>
      <w:r>
        <w:t xml:space="preserve"> and</w:t>
      </w:r>
      <w:r w:rsidR="00194B50">
        <w:t xml:space="preserve"> the</w:t>
      </w:r>
      <w:r w:rsidR="007B1996">
        <w:t xml:space="preserve"> </w:t>
      </w:r>
      <w:r w:rsidR="00D6086A">
        <w:t xml:space="preserve">transparency of aid is necessary </w:t>
      </w:r>
      <w:r w:rsidR="00194B50">
        <w:t>to ensure the</w:t>
      </w:r>
      <w:r w:rsidR="00D6086A">
        <w:t xml:space="preserve"> participation of public </w:t>
      </w:r>
      <w:r w:rsidR="00194B50">
        <w:t>and</w:t>
      </w:r>
      <w:r w:rsidR="00D6086A">
        <w:t xml:space="preserve"> reducing </w:t>
      </w:r>
      <w:r w:rsidR="002C57BA">
        <w:t>the</w:t>
      </w:r>
      <w:r w:rsidR="007B1996">
        <w:t xml:space="preserve"> </w:t>
      </w:r>
      <w:r w:rsidR="00D6086A">
        <w:t>transaction cost</w:t>
      </w:r>
      <w:r w:rsidR="00194B50">
        <w:t>.</w:t>
      </w:r>
      <w:r w:rsidR="00D6086A">
        <w:t xml:space="preserve"> </w:t>
      </w:r>
      <w:r w:rsidR="00194B50">
        <w:t>T</w:t>
      </w:r>
      <w:r w:rsidR="001F6016">
        <w:t>here</w:t>
      </w:r>
      <w:r w:rsidR="00C05AEA">
        <w:t xml:space="preserve"> should be </w:t>
      </w:r>
      <w:r w:rsidR="00C61ECC">
        <w:t xml:space="preserve">a comprehensive </w:t>
      </w:r>
      <w:r w:rsidR="00C05AEA">
        <w:t>multiyear humanitarian</w:t>
      </w:r>
      <w:r w:rsidR="00C61ECC">
        <w:t xml:space="preserve"> and </w:t>
      </w:r>
      <w:r w:rsidR="007B1996">
        <w:t>development</w:t>
      </w:r>
      <w:r w:rsidR="001F6016">
        <w:t xml:space="preserve"> </w:t>
      </w:r>
      <w:r w:rsidR="00C05AEA">
        <w:t>plan</w:t>
      </w:r>
      <w:r w:rsidR="001F6016">
        <w:t xml:space="preserve"> </w:t>
      </w:r>
      <w:r w:rsidR="00C61ECC">
        <w:t>for</w:t>
      </w:r>
      <w:r w:rsidR="001F6016">
        <w:t xml:space="preserve"> </w:t>
      </w:r>
      <w:r w:rsidR="00E12E47">
        <w:t>Cox’s Bazar</w:t>
      </w:r>
      <w:r w:rsidR="00C05AEA">
        <w:t xml:space="preserve"> </w:t>
      </w:r>
      <w:r w:rsidR="007525CE">
        <w:t xml:space="preserve">to ensure a </w:t>
      </w:r>
      <w:r w:rsidR="00C05AEA">
        <w:t xml:space="preserve">sustainable humanitarian support, local development </w:t>
      </w:r>
      <w:r w:rsidR="007B1996">
        <w:t>and economic</w:t>
      </w:r>
      <w:r w:rsidR="001F6016">
        <w:t xml:space="preserve"> </w:t>
      </w:r>
      <w:r w:rsidR="00AD13C3">
        <w:t>opportunities</w:t>
      </w:r>
      <w:r w:rsidR="001F6016">
        <w:t xml:space="preserve"> in </w:t>
      </w:r>
      <w:r w:rsidR="00E12E47">
        <w:t>Cox’s Bazar</w:t>
      </w:r>
      <w:r w:rsidR="001F6016">
        <w:t>.</w:t>
      </w:r>
    </w:p>
    <w:p w:rsidR="002C7253" w:rsidRDefault="00A45A97" w:rsidP="00100F78">
      <w:pPr>
        <w:spacing w:after="120" w:line="240" w:lineRule="auto"/>
      </w:pPr>
      <w:r>
        <w:t>Mr.</w:t>
      </w:r>
      <w:r w:rsidR="002C57BA">
        <w:t xml:space="preserve"> Bima</w:t>
      </w:r>
      <w:r w:rsidR="001F6016">
        <w:t>l</w:t>
      </w:r>
      <w:r w:rsidR="002C57BA">
        <w:t xml:space="preserve"> Chandra</w:t>
      </w:r>
      <w:r w:rsidR="001F6016">
        <w:t xml:space="preserve"> </w:t>
      </w:r>
      <w:proofErr w:type="spellStart"/>
      <w:r w:rsidR="001F6016">
        <w:t>Dey</w:t>
      </w:r>
      <w:proofErr w:type="spellEnd"/>
      <w:r w:rsidR="001F6016">
        <w:t xml:space="preserve"> </w:t>
      </w:r>
      <w:proofErr w:type="spellStart"/>
      <w:r w:rsidR="001F6016">
        <w:t>Sarker</w:t>
      </w:r>
      <w:proofErr w:type="spellEnd"/>
      <w:r w:rsidR="001F6016">
        <w:t xml:space="preserve"> said</w:t>
      </w:r>
      <w:r w:rsidR="003C76BB">
        <w:t xml:space="preserve"> in his speech</w:t>
      </w:r>
      <w:r w:rsidR="007B1996">
        <w:t xml:space="preserve">, INGO should not </w:t>
      </w:r>
      <w:r w:rsidR="007F5D43">
        <w:t>compete with the local NGOs for</w:t>
      </w:r>
      <w:r w:rsidR="007B1996">
        <w:t xml:space="preserve"> </w:t>
      </w:r>
      <w:r w:rsidR="007F5D43">
        <w:t xml:space="preserve">the local </w:t>
      </w:r>
      <w:r w:rsidR="007B1996">
        <w:t>fund</w:t>
      </w:r>
      <w:r w:rsidR="007F5D43">
        <w:t>, rather a</w:t>
      </w:r>
      <w:r w:rsidR="001F6016">
        <w:t xml:space="preserve"> greater civil </w:t>
      </w:r>
      <w:r w:rsidR="00C05AEA">
        <w:t>society</w:t>
      </w:r>
      <w:r w:rsidR="001F6016">
        <w:t xml:space="preserve"> development in </w:t>
      </w:r>
      <w:r w:rsidR="00E12E47">
        <w:t>Cox’s Bazar</w:t>
      </w:r>
      <w:r w:rsidR="001F6016">
        <w:t xml:space="preserve"> is necessary</w:t>
      </w:r>
      <w:r w:rsidR="00735BB9" w:rsidRPr="00735BB9">
        <w:t xml:space="preserve"> </w:t>
      </w:r>
      <w:r w:rsidR="00735BB9">
        <w:t>to promote a human</w:t>
      </w:r>
      <w:r w:rsidR="00ED444B">
        <w:t xml:space="preserve"> right sensitive society</w:t>
      </w:r>
      <w:r w:rsidR="007F5D43">
        <w:t xml:space="preserve"> here.</w:t>
      </w:r>
      <w:r w:rsidR="00735BB9">
        <w:t xml:space="preserve"> </w:t>
      </w:r>
      <w:r w:rsidR="007F5D43">
        <w:t>O</w:t>
      </w:r>
      <w:r w:rsidR="00735BB9">
        <w:t xml:space="preserve">nly 5.25% of partnership </w:t>
      </w:r>
      <w:r w:rsidR="00F97606">
        <w:t xml:space="preserve">is done </w:t>
      </w:r>
      <w:r w:rsidR="00735BB9">
        <w:t xml:space="preserve">with </w:t>
      </w:r>
      <w:r w:rsidR="00F97606">
        <w:t xml:space="preserve">the </w:t>
      </w:r>
      <w:r w:rsidR="00735BB9">
        <w:t>local NGOs,</w:t>
      </w:r>
      <w:r w:rsidR="00F97606">
        <w:t xml:space="preserve"> he added.</w:t>
      </w:r>
      <w:r w:rsidR="00735BB9">
        <w:t xml:space="preserve"> </w:t>
      </w:r>
      <w:r w:rsidR="00F97606">
        <w:t xml:space="preserve">He recommends, </w:t>
      </w:r>
      <w:r w:rsidR="001F6016">
        <w:t>UN agencies and INGOs</w:t>
      </w:r>
      <w:r w:rsidR="003C5CF7">
        <w:t xml:space="preserve"> </w:t>
      </w:r>
      <w:r w:rsidR="00363F0E">
        <w:t xml:space="preserve">to </w:t>
      </w:r>
      <w:r w:rsidR="001F6016">
        <w:t xml:space="preserve">support the local </w:t>
      </w:r>
      <w:r w:rsidR="002C7253">
        <w:t>community-based</w:t>
      </w:r>
      <w:r w:rsidR="00AD13C3">
        <w:t xml:space="preserve"> organizations and civil society organizations even </w:t>
      </w:r>
      <w:r w:rsidR="002C7253">
        <w:t xml:space="preserve">if they </w:t>
      </w:r>
      <w:r w:rsidR="00AD13C3">
        <w:t xml:space="preserve">are not registered with NGO </w:t>
      </w:r>
      <w:r>
        <w:t>Bureau</w:t>
      </w:r>
      <w:r w:rsidR="00735BB9">
        <w:t>. H</w:t>
      </w:r>
      <w:r w:rsidR="00AD13C3">
        <w:t xml:space="preserve">e mentioned that historically </w:t>
      </w:r>
      <w:r w:rsidR="00E12E47">
        <w:t>Cox’s Bazar</w:t>
      </w:r>
      <w:r w:rsidR="00AD13C3">
        <w:t xml:space="preserve"> civil society and NGO </w:t>
      </w:r>
      <w:r w:rsidR="002C7253">
        <w:t xml:space="preserve">has </w:t>
      </w:r>
      <w:r w:rsidR="00AD13C3">
        <w:t>grow</w:t>
      </w:r>
      <w:r w:rsidR="002C7253">
        <w:t>n</w:t>
      </w:r>
      <w:r w:rsidR="00AD13C3">
        <w:t xml:space="preserve"> </w:t>
      </w:r>
      <w:r w:rsidR="002C7253">
        <w:t xml:space="preserve">quite less than the </w:t>
      </w:r>
      <w:r w:rsidR="00AD13C3">
        <w:t>other districts of the country.</w:t>
      </w:r>
    </w:p>
    <w:p w:rsidR="00A33A6C" w:rsidRDefault="00A45A97" w:rsidP="00100F78">
      <w:pPr>
        <w:spacing w:after="120" w:line="240" w:lineRule="auto"/>
      </w:pPr>
      <w:r>
        <w:t>Mr.</w:t>
      </w:r>
      <w:r w:rsidR="00C05AEA">
        <w:t xml:space="preserve"> Rezaul Karim Chowdhury of COAST said that 55% of Rohingya are young boys and girl who should </w:t>
      </w:r>
      <w:r w:rsidR="00A33A6C">
        <w:t>be provided with</w:t>
      </w:r>
      <w:r w:rsidR="00C05AEA">
        <w:t xml:space="preserve"> education and income generating support otherwise they might fall in the trap of terrorism, trafficking or drug dealers.</w:t>
      </w:r>
    </w:p>
    <w:p w:rsidR="001F6016" w:rsidRDefault="006B2B78" w:rsidP="00100F78">
      <w:pPr>
        <w:spacing w:after="120" w:line="240" w:lineRule="auto"/>
      </w:pPr>
      <w:r>
        <w:t xml:space="preserve">Ms. Nabila </w:t>
      </w:r>
      <w:proofErr w:type="spellStart"/>
      <w:r>
        <w:t>Tarannum</w:t>
      </w:r>
      <w:proofErr w:type="spellEnd"/>
      <w:r>
        <w:t xml:space="preserve"> Khan of </w:t>
      </w:r>
      <w:proofErr w:type="spellStart"/>
      <w:r>
        <w:t>Gonoshastya</w:t>
      </w:r>
      <w:proofErr w:type="spellEnd"/>
      <w:r>
        <w:t xml:space="preserve"> said that, the</w:t>
      </w:r>
      <w:r w:rsidR="007B1996">
        <w:t xml:space="preserve"> local staff do</w:t>
      </w:r>
      <w:r>
        <w:t xml:space="preserve"> </w:t>
      </w:r>
      <w:r w:rsidR="004B3DFD">
        <w:t xml:space="preserve">the </w:t>
      </w:r>
      <w:r>
        <w:t xml:space="preserve">most </w:t>
      </w:r>
      <w:r w:rsidR="004B3DFD">
        <w:t>laborious</w:t>
      </w:r>
      <w:r>
        <w:t xml:space="preserve"> and risk</w:t>
      </w:r>
      <w:r w:rsidR="007B1996">
        <w:t>y job</w:t>
      </w:r>
      <w:r w:rsidR="004B3DFD">
        <w:t xml:space="preserve"> </w:t>
      </w:r>
      <w:r w:rsidR="00392C29">
        <w:t xml:space="preserve">struggling with the </w:t>
      </w:r>
      <w:r>
        <w:t xml:space="preserve">huge difference of salary and facilities </w:t>
      </w:r>
      <w:r w:rsidR="00392C29">
        <w:t xml:space="preserve">compared to the </w:t>
      </w:r>
      <w:r>
        <w:t>staff of international NGOs and UN agencies.</w:t>
      </w:r>
    </w:p>
    <w:p w:rsidR="00C05AEA" w:rsidRPr="00D17D28" w:rsidRDefault="00C05AEA" w:rsidP="00100F78">
      <w:pPr>
        <w:spacing w:after="120" w:line="240" w:lineRule="auto"/>
      </w:pPr>
      <w:r>
        <w:t xml:space="preserve">Reported </w:t>
      </w:r>
      <w:r w:rsidR="00A45A97">
        <w:t>by:</w:t>
      </w:r>
      <w:r>
        <w:t xml:space="preserve"> </w:t>
      </w:r>
      <w:proofErr w:type="spellStart"/>
      <w:r>
        <w:t>Zahangir</w:t>
      </w:r>
      <w:proofErr w:type="spellEnd"/>
      <w:r>
        <w:t xml:space="preserve"> </w:t>
      </w:r>
      <w:proofErr w:type="spellStart"/>
      <w:r>
        <w:t>Alam</w:t>
      </w:r>
      <w:proofErr w:type="spellEnd"/>
      <w:r>
        <w:t xml:space="preserve">, +8801713328827, Member Secretary, </w:t>
      </w:r>
      <w:r w:rsidR="00E12E47">
        <w:t>Cox’s Bazar</w:t>
      </w:r>
      <w:r>
        <w:t xml:space="preserve"> CSO NGO Forum (CCNF) </w:t>
      </w:r>
    </w:p>
    <w:sectPr w:rsidR="00C05AEA" w:rsidRPr="00D17D28" w:rsidSect="00CF5152">
      <w:pgSz w:w="11900"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Vrinda">
    <w:altName w:val="Cambria"/>
    <w:panose1 w:val="020B0604020202020204"/>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17"/>
    <w:rsid w:val="00012D17"/>
    <w:rsid w:val="00040AB7"/>
    <w:rsid w:val="00100F78"/>
    <w:rsid w:val="00194B50"/>
    <w:rsid w:val="001B26DE"/>
    <w:rsid w:val="001C7661"/>
    <w:rsid w:val="001F6016"/>
    <w:rsid w:val="00244E5A"/>
    <w:rsid w:val="002C57BA"/>
    <w:rsid w:val="002C7253"/>
    <w:rsid w:val="00363F0E"/>
    <w:rsid w:val="00392C29"/>
    <w:rsid w:val="003C5CF7"/>
    <w:rsid w:val="003C76BB"/>
    <w:rsid w:val="00491B36"/>
    <w:rsid w:val="004B3DFD"/>
    <w:rsid w:val="00513E7D"/>
    <w:rsid w:val="005B2A21"/>
    <w:rsid w:val="00651364"/>
    <w:rsid w:val="006B2B78"/>
    <w:rsid w:val="00735BB9"/>
    <w:rsid w:val="007525CE"/>
    <w:rsid w:val="007929F7"/>
    <w:rsid w:val="007B1996"/>
    <w:rsid w:val="007F5D43"/>
    <w:rsid w:val="009705D2"/>
    <w:rsid w:val="00984E92"/>
    <w:rsid w:val="00994BC0"/>
    <w:rsid w:val="009A3860"/>
    <w:rsid w:val="00A33A6C"/>
    <w:rsid w:val="00A45A97"/>
    <w:rsid w:val="00A77BD0"/>
    <w:rsid w:val="00AD13C3"/>
    <w:rsid w:val="00B42E17"/>
    <w:rsid w:val="00B7188E"/>
    <w:rsid w:val="00B930F7"/>
    <w:rsid w:val="00C0299C"/>
    <w:rsid w:val="00C05AEA"/>
    <w:rsid w:val="00C61ECC"/>
    <w:rsid w:val="00C74100"/>
    <w:rsid w:val="00CD62E7"/>
    <w:rsid w:val="00CF5152"/>
    <w:rsid w:val="00D17D28"/>
    <w:rsid w:val="00D22E44"/>
    <w:rsid w:val="00D6086A"/>
    <w:rsid w:val="00D828A2"/>
    <w:rsid w:val="00E0280B"/>
    <w:rsid w:val="00E12E47"/>
    <w:rsid w:val="00ED444B"/>
    <w:rsid w:val="00F830E2"/>
    <w:rsid w:val="00F9760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8E5B"/>
  <w15:chartTrackingRefBased/>
  <w15:docId w15:val="{AAEF30A3-32DA-48B3-B7C8-DF911D0E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Maruf Barkat</cp:lastModifiedBy>
  <cp:revision>5</cp:revision>
  <dcterms:created xsi:type="dcterms:W3CDTF">2019-05-25T07:55:00Z</dcterms:created>
  <dcterms:modified xsi:type="dcterms:W3CDTF">2019-05-25T07:55:00Z</dcterms:modified>
</cp:coreProperties>
</file>